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2300E" w14:textId="77777777" w:rsidR="00F21DDA" w:rsidRDefault="00F21DDA" w:rsidP="00F21DDA">
      <w:pPr>
        <w:pStyle w:val="NormalWeb"/>
        <w:tabs>
          <w:tab w:val="left" w:pos="555"/>
        </w:tabs>
        <w:spacing w:before="0" w:beforeAutospacing="0" w:after="0" w:afterAutospacing="0" w:line="276" w:lineRule="auto"/>
        <w:ind w:right="-283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AVISO DE CHAMADA PÚBLICA N.º 009/2023</w:t>
      </w:r>
    </w:p>
    <w:p w14:paraId="4CCA676C" w14:textId="77777777" w:rsidR="00F21DDA" w:rsidRDefault="00F21DDA" w:rsidP="00F21DDA">
      <w:pPr>
        <w:pStyle w:val="NormalWeb"/>
        <w:tabs>
          <w:tab w:val="left" w:pos="555"/>
        </w:tabs>
        <w:spacing w:before="0" w:beforeAutospacing="0" w:after="0" w:afterAutospacing="0" w:line="276" w:lineRule="auto"/>
        <w:ind w:right="-283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CÂMARA DE NEGÓCIOS DA ALIMENTAÇÃO ESCOLAR DO MUNICÍPIO DE JUÍNA/MT</w:t>
      </w:r>
      <w:r>
        <w:rPr>
          <w:sz w:val="22"/>
          <w:szCs w:val="22"/>
        </w:rPr>
        <w:t>.</w:t>
      </w:r>
    </w:p>
    <w:p w14:paraId="0BEE6803" w14:textId="77777777" w:rsidR="00F21DDA" w:rsidRDefault="00F21DDA" w:rsidP="00F21DDA">
      <w:pPr>
        <w:pStyle w:val="NormalWeb"/>
        <w:spacing w:before="0" w:beforeAutospacing="0" w:after="0" w:afterAutospacing="0" w:line="276" w:lineRule="auto"/>
        <w:ind w:right="-283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OBJETO:</w:t>
      </w:r>
      <w:r>
        <w:rPr>
          <w:sz w:val="22"/>
          <w:szCs w:val="22"/>
        </w:rPr>
        <w:t xml:space="preserve"> Aquisição de gêneros alimentícios da agricultura familiar e do empreendedor familiar rural e de suas organizações, para atendimento dos alunos matriculados</w:t>
      </w:r>
      <w:r>
        <w:rPr>
          <w:b/>
          <w:sz w:val="22"/>
          <w:szCs w:val="22"/>
        </w:rPr>
        <w:t xml:space="preserve"> na Escola Estadual José Alves Bezerra, Escola Estadual Jose Cleto </w:t>
      </w:r>
      <w:proofErr w:type="spellStart"/>
      <w:r>
        <w:rPr>
          <w:b/>
          <w:sz w:val="22"/>
          <w:szCs w:val="22"/>
        </w:rPr>
        <w:t>Ghiel</w:t>
      </w:r>
      <w:proofErr w:type="spellEnd"/>
      <w:r>
        <w:rPr>
          <w:b/>
          <w:sz w:val="22"/>
          <w:szCs w:val="22"/>
        </w:rPr>
        <w:t xml:space="preserve"> e Escola Estadual Renato Spinelli do Município de PORTO DOS GAÚCHOS/MT, </w:t>
      </w:r>
      <w:r>
        <w:rPr>
          <w:sz w:val="22"/>
          <w:szCs w:val="22"/>
        </w:rPr>
        <w:t>nos termos do Programa Nacional de Alimentação Escolar/PNAE, nos termos do Art. 14 da lei nº. 11.947 de 16/07/2009, Resolução nº 06 de 08/05/2020, IN 007/2022/GS/SEDUC/MT,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conforme descrições e especificações apresentadas.</w:t>
      </w:r>
    </w:p>
    <w:p w14:paraId="54190365" w14:textId="77777777" w:rsidR="00F21DDA" w:rsidRDefault="00F21DDA" w:rsidP="00F21DDA">
      <w:pPr>
        <w:pStyle w:val="NormalWeb"/>
        <w:spacing w:before="0" w:beforeAutospacing="0" w:after="0" w:afterAutospacing="0" w:line="276" w:lineRule="auto"/>
        <w:ind w:right="-283"/>
        <w:contextualSpacing/>
        <w:jc w:val="both"/>
        <w:rPr>
          <w:sz w:val="22"/>
          <w:szCs w:val="22"/>
        </w:rPr>
      </w:pPr>
    </w:p>
    <w:p w14:paraId="5EA41E65" w14:textId="77777777" w:rsidR="00F21DDA" w:rsidRDefault="00F21DDA" w:rsidP="00F21DDA">
      <w:pPr>
        <w:pStyle w:val="NormalWeb"/>
        <w:spacing w:before="0" w:beforeAutospacing="0" w:after="0" w:afterAutospacing="0" w:line="276" w:lineRule="auto"/>
        <w:ind w:right="-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Da publicação do Edital ao recebimento do (s) PROJETO (s) DE VENDA (s), será pelo prazo de 20 dias corridos.</w:t>
      </w:r>
    </w:p>
    <w:p w14:paraId="592EE753" w14:textId="77777777" w:rsidR="00F21DDA" w:rsidRDefault="00F21DDA" w:rsidP="00F21DDA">
      <w:pPr>
        <w:pStyle w:val="NormalWeb"/>
        <w:spacing w:before="0" w:beforeAutospacing="0" w:after="0" w:afterAutospacing="0" w:line="276" w:lineRule="auto"/>
        <w:ind w:right="-283"/>
        <w:contextualSpacing/>
        <w:jc w:val="both"/>
        <w:rPr>
          <w:sz w:val="22"/>
          <w:szCs w:val="22"/>
        </w:rPr>
      </w:pPr>
    </w:p>
    <w:p w14:paraId="776D44CC" w14:textId="77777777" w:rsidR="00F21DDA" w:rsidRDefault="00F21DDA" w:rsidP="00F21DDA">
      <w:pPr>
        <w:pStyle w:val="NormalWeb"/>
        <w:spacing w:before="0" w:beforeAutospacing="0" w:after="0" w:afterAutospacing="0" w:line="276" w:lineRule="auto"/>
        <w:ind w:right="-283"/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>Classificação e Julgamento</w:t>
      </w:r>
      <w:r>
        <w:rPr>
          <w:b/>
          <w:sz w:val="22"/>
          <w:szCs w:val="22"/>
        </w:rPr>
        <w:t xml:space="preserve">:  dia </w:t>
      </w:r>
      <w:r>
        <w:rPr>
          <w:bCs/>
          <w:sz w:val="22"/>
          <w:szCs w:val="22"/>
        </w:rPr>
        <w:t>19</w:t>
      </w:r>
      <w:r>
        <w:rPr>
          <w:b/>
          <w:sz w:val="22"/>
          <w:szCs w:val="22"/>
        </w:rPr>
        <w:t xml:space="preserve"> de </w:t>
      </w:r>
      <w:r>
        <w:rPr>
          <w:bCs/>
          <w:sz w:val="22"/>
          <w:szCs w:val="22"/>
        </w:rPr>
        <w:t>janeiro</w:t>
      </w:r>
      <w:r>
        <w:rPr>
          <w:b/>
          <w:sz w:val="22"/>
          <w:szCs w:val="22"/>
        </w:rPr>
        <w:t xml:space="preserve"> de 2023, às 08 h e 00 min.</w:t>
      </w:r>
    </w:p>
    <w:p w14:paraId="35F54AA9" w14:textId="77777777" w:rsidR="00F21DDA" w:rsidRDefault="00F21DDA" w:rsidP="00F21DDA">
      <w:pPr>
        <w:pStyle w:val="NormalWeb"/>
        <w:spacing w:before="0" w:beforeAutospacing="0" w:after="0" w:afterAutospacing="0" w:line="276" w:lineRule="auto"/>
        <w:ind w:right="-283"/>
        <w:contextualSpacing/>
        <w:jc w:val="both"/>
        <w:rPr>
          <w:b/>
          <w:sz w:val="22"/>
          <w:szCs w:val="22"/>
        </w:rPr>
      </w:pPr>
    </w:p>
    <w:p w14:paraId="1E3DF550" w14:textId="77777777" w:rsidR="00F21DDA" w:rsidRDefault="00F21DDA" w:rsidP="00F21DDA">
      <w:pPr>
        <w:pStyle w:val="NormalWeb"/>
        <w:spacing w:before="0" w:beforeAutospacing="0" w:after="0" w:afterAutospacing="0" w:line="276" w:lineRule="auto"/>
        <w:ind w:right="-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Apresentação das Amostras: dia 19 de janeiro de 2023, às 14 h e 00min.</w:t>
      </w:r>
    </w:p>
    <w:p w14:paraId="49F8AF37" w14:textId="77777777" w:rsidR="00F21DDA" w:rsidRDefault="00F21DDA" w:rsidP="00F21DDA">
      <w:pPr>
        <w:pStyle w:val="NormalWeb"/>
        <w:spacing w:before="0" w:beforeAutospacing="0" w:after="0" w:afterAutospacing="0" w:line="276" w:lineRule="auto"/>
        <w:ind w:right="-283"/>
        <w:contextualSpacing/>
        <w:jc w:val="both"/>
        <w:rPr>
          <w:sz w:val="22"/>
          <w:szCs w:val="22"/>
        </w:rPr>
      </w:pPr>
    </w:p>
    <w:p w14:paraId="6466B0D0" w14:textId="77777777" w:rsidR="00F21DDA" w:rsidRDefault="00F21DDA" w:rsidP="00F21DDA">
      <w:pPr>
        <w:pStyle w:val="NormalWeb"/>
        <w:spacing w:before="0" w:beforeAutospacing="0" w:after="0" w:afterAutospacing="0" w:line="276" w:lineRule="auto"/>
        <w:ind w:right="-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Local da Sessão da Chamada Pública: Escola Estadual José Alves Bezerra.</w:t>
      </w:r>
    </w:p>
    <w:p w14:paraId="529A019D" w14:textId="77777777" w:rsidR="00F21DDA" w:rsidRDefault="00F21DDA" w:rsidP="00F21DDA">
      <w:pPr>
        <w:pStyle w:val="NormalWeb"/>
        <w:spacing w:before="0" w:beforeAutospacing="0" w:after="0" w:afterAutospacing="0" w:line="276" w:lineRule="auto"/>
        <w:ind w:right="-283"/>
        <w:contextualSpacing/>
        <w:jc w:val="both"/>
        <w:rPr>
          <w:sz w:val="22"/>
          <w:szCs w:val="22"/>
        </w:rPr>
      </w:pPr>
    </w:p>
    <w:p w14:paraId="793CCD02" w14:textId="77777777" w:rsidR="00F21DDA" w:rsidRDefault="00F21DDA" w:rsidP="00F21DDA">
      <w:pPr>
        <w:pStyle w:val="NormalWeb"/>
        <w:spacing w:before="0" w:beforeAutospacing="0" w:after="0" w:afterAutospacing="0" w:line="276" w:lineRule="auto"/>
        <w:ind w:right="-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Aquisição do Edital: Núcleo Regional de Educação do Município de JUARA – MT. </w:t>
      </w:r>
    </w:p>
    <w:p w14:paraId="2C91B1ED" w14:textId="77777777" w:rsidR="00F21DDA" w:rsidRDefault="00F21DDA" w:rsidP="00F21DDA">
      <w:pPr>
        <w:pStyle w:val="NormalWeb"/>
        <w:spacing w:before="0" w:beforeAutospacing="0" w:after="0" w:afterAutospacing="0" w:line="276" w:lineRule="auto"/>
        <w:ind w:right="-283"/>
        <w:contextualSpacing/>
        <w:jc w:val="both"/>
        <w:rPr>
          <w:sz w:val="22"/>
          <w:szCs w:val="22"/>
        </w:rPr>
      </w:pPr>
    </w:p>
    <w:p w14:paraId="6C638FA9" w14:textId="77777777" w:rsidR="00F21DDA" w:rsidRDefault="00F21DDA" w:rsidP="00F21DDA">
      <w:pPr>
        <w:pStyle w:val="NormalWeb"/>
        <w:spacing w:before="0" w:beforeAutospacing="0" w:after="0" w:afterAutospacing="0" w:line="276" w:lineRule="auto"/>
        <w:ind w:right="-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Telefone (s): 66- 99253-2662                          E-mail: jra.nre@edu.mt.gov.br</w:t>
      </w:r>
    </w:p>
    <w:p w14:paraId="428B39EF" w14:textId="77777777" w:rsidR="00F21DDA" w:rsidRDefault="00F21DDA" w:rsidP="00F21DDA">
      <w:pPr>
        <w:pStyle w:val="NormalWeb"/>
        <w:spacing w:before="0" w:beforeAutospacing="0" w:after="240" w:afterAutospacing="0" w:line="276" w:lineRule="auto"/>
        <w:ind w:right="-283"/>
        <w:contextualSpacing/>
        <w:jc w:val="both"/>
        <w:rPr>
          <w:b/>
          <w:sz w:val="22"/>
          <w:szCs w:val="22"/>
        </w:rPr>
      </w:pPr>
    </w:p>
    <w:p w14:paraId="723A6342" w14:textId="77777777" w:rsidR="00F21DDA" w:rsidRDefault="00F21DDA" w:rsidP="00F21DDA">
      <w:pPr>
        <w:pStyle w:val="NormalWeb"/>
        <w:spacing w:before="0" w:beforeAutospacing="0" w:after="0" w:afterAutospacing="0" w:line="276" w:lineRule="auto"/>
        <w:ind w:right="-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Presidente da Comissão da Chamada Pública: CARLA CRISTINA SACCON.</w:t>
      </w:r>
    </w:p>
    <w:p w14:paraId="44FEC839" w14:textId="77777777" w:rsidR="00F21DDA" w:rsidRDefault="00F21DDA" w:rsidP="00F21DDA">
      <w:pPr>
        <w:pStyle w:val="NormalWeb"/>
        <w:spacing w:before="0" w:beforeAutospacing="0" w:after="0" w:afterAutospacing="0" w:line="276" w:lineRule="auto"/>
        <w:ind w:right="-283"/>
        <w:contextualSpacing/>
        <w:jc w:val="both"/>
        <w:rPr>
          <w:sz w:val="22"/>
          <w:szCs w:val="22"/>
        </w:rPr>
      </w:pPr>
    </w:p>
    <w:p w14:paraId="7D540640" w14:textId="77777777" w:rsidR="00F21DDA" w:rsidRDefault="00F21DDA" w:rsidP="00F21DDA">
      <w:pPr>
        <w:pStyle w:val="NormalWeb"/>
        <w:spacing w:before="0" w:beforeAutospacing="0" w:after="0" w:afterAutospacing="0" w:line="276" w:lineRule="auto"/>
        <w:ind w:right="-283"/>
        <w:contextualSpacing/>
        <w:jc w:val="both"/>
        <w:rPr>
          <w:sz w:val="22"/>
          <w:szCs w:val="22"/>
        </w:rPr>
      </w:pPr>
    </w:p>
    <w:p w14:paraId="1B80B366" w14:textId="77777777" w:rsidR="00F21DDA" w:rsidRDefault="00F21DDA" w:rsidP="00F21DDA">
      <w:pPr>
        <w:pStyle w:val="NormalWeb"/>
        <w:spacing w:line="276" w:lineRule="auto"/>
        <w:ind w:right="-283"/>
        <w:contextualSpacing/>
        <w:jc w:val="both"/>
        <w:rPr>
          <w:sz w:val="22"/>
          <w:szCs w:val="22"/>
        </w:rPr>
      </w:pPr>
    </w:p>
    <w:p w14:paraId="336F0422" w14:textId="77777777" w:rsidR="00F21DDA" w:rsidRDefault="00F21DDA" w:rsidP="00F21DDA">
      <w:pPr>
        <w:pStyle w:val="NormalWeb"/>
        <w:spacing w:line="276" w:lineRule="auto"/>
        <w:ind w:right="-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Data 23/12/2022. </w:t>
      </w:r>
    </w:p>
    <w:p w14:paraId="0DD938E2" w14:textId="77777777" w:rsidR="006F5894" w:rsidRDefault="006F5894"/>
    <w:sectPr w:rsidR="006F58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DA"/>
    <w:rsid w:val="006F5894"/>
    <w:rsid w:val="00F2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04523"/>
  <w15:chartTrackingRefBased/>
  <w15:docId w15:val="{4DC0E556-488A-40B8-9391-DFDFFCA2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2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Vanderlei Carvalho</dc:creator>
  <cp:keywords/>
  <dc:description/>
  <cp:lastModifiedBy>Vanderlei Carvalho</cp:lastModifiedBy>
  <cp:revision>1</cp:revision>
  <dcterms:created xsi:type="dcterms:W3CDTF">2022-12-27T18:35:00Z</dcterms:created>
  <dcterms:modified xsi:type="dcterms:W3CDTF">2022-12-27T18:36:00Z</dcterms:modified>
</cp:coreProperties>
</file>